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24" w:rsidRDefault="0066696D">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48" style="position:absolute;margin-left:-2.75pt;margin-top:11.65pt;width:477pt;height:72.2pt;z-index:251658240" coordorigin="1058,954" coordsize="9540,1440">
            <v:shape id="_x0000_s1049" style="position:absolute;left:1058;top:954;width:9540;height:1440" coordorigin="1058,954" coordsize="9540,1440" path="m1058,2394r9540,l10598,954r-9540,l1058,2394xe" filled="f">
              <v:path arrowok="t"/>
            </v:shape>
          </v:group>
        </w:pict>
      </w:r>
    </w:p>
    <w:p w:rsidR="008B5B24" w:rsidRDefault="00292A9C">
      <w:pPr>
        <w:rPr>
          <w:rFonts w:ascii="Times New Roman" w:eastAsia="Times New Roman" w:hAnsi="Times New Roman" w:cs="Times New Roman"/>
          <w:sz w:val="20"/>
          <w:szCs w:val="20"/>
        </w:rPr>
      </w:pPr>
      <w:r>
        <w:rPr>
          <w:b/>
          <w:i/>
          <w:noProof/>
          <w:color w:val="595958"/>
          <w:spacing w:val="-1"/>
          <w:sz w:val="23"/>
          <w:szCs w:val="23"/>
          <w:lang w:val="de-DE"/>
        </w:rPr>
        <w:drawing>
          <wp:anchor distT="0" distB="0" distL="114300" distR="114300" simplePos="0" relativeHeight="251658752" behindDoc="0" locked="0" layoutInCell="1" allowOverlap="1" wp14:anchorId="28C2B541" wp14:editId="50B05947">
            <wp:simplePos x="0" y="0"/>
            <wp:positionH relativeFrom="column">
              <wp:posOffset>4258945</wp:posOffset>
            </wp:positionH>
            <wp:positionV relativeFrom="paragraph">
              <wp:posOffset>12700</wp:posOffset>
            </wp:positionV>
            <wp:extent cx="730192" cy="752475"/>
            <wp:effectExtent l="0" t="0" r="0" b="0"/>
            <wp:wrapNone/>
            <wp:docPr id="4" name="Grafik 4" descr="BJ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J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19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A9C">
        <w:rPr>
          <w:rFonts w:ascii="Times New Roman" w:eastAsia="Times New Roman" w:hAnsi="Times New Roman" w:cs="Times New Roman"/>
          <w:noProof/>
          <w:sz w:val="20"/>
          <w:szCs w:val="20"/>
        </w:rPr>
        <w:drawing>
          <wp:anchor distT="0" distB="0" distL="114300" distR="114300" simplePos="0" relativeHeight="251670016" behindDoc="0" locked="0" layoutInCell="1" allowOverlap="1">
            <wp:simplePos x="0" y="0"/>
            <wp:positionH relativeFrom="column">
              <wp:posOffset>4984750</wp:posOffset>
            </wp:positionH>
            <wp:positionV relativeFrom="paragraph">
              <wp:posOffset>50800</wp:posOffset>
            </wp:positionV>
            <wp:extent cx="981710" cy="768985"/>
            <wp:effectExtent l="0" t="0" r="0" b="0"/>
            <wp:wrapSquare wrapText="bothSides"/>
            <wp:docPr id="5" name="Grafik 5"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96D">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margin-left:6.25pt;margin-top:9.15pt;width:143.55pt;height:54.15pt;z-index:251657216;mso-position-horizontal-relative:text;mso-position-vertical-relative:text">
            <v:imagedata r:id="rId10" o:title=""/>
          </v:shape>
        </w:pict>
      </w:r>
    </w:p>
    <w:p w:rsidR="008B5B24" w:rsidRDefault="008B5B24">
      <w:pPr>
        <w:rPr>
          <w:rFonts w:ascii="Times New Roman" w:eastAsia="Times New Roman" w:hAnsi="Times New Roman" w:cs="Times New Roman"/>
          <w:sz w:val="20"/>
          <w:szCs w:val="20"/>
        </w:rPr>
      </w:pPr>
    </w:p>
    <w:p w:rsidR="008B5B24" w:rsidRDefault="00292A9C" w:rsidP="00292A9C">
      <w:pPr>
        <w:tabs>
          <w:tab w:val="left" w:pos="535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FF58C3" w:rsidRDefault="0066696D" w:rsidP="008D4F8A">
      <w:pPr>
        <w:spacing w:before="69"/>
        <w:jc w:val="both"/>
        <w:rPr>
          <w:color w:val="818181"/>
          <w:spacing w:val="-1"/>
          <w:sz w:val="24"/>
        </w:rPr>
      </w:pPr>
      <w:r>
        <w:rPr>
          <w:rFonts w:ascii="Arial" w:eastAsia="Arial" w:hAnsi="Arial" w:cs="Arial"/>
          <w:noProof/>
          <w:sz w:val="20"/>
          <w:szCs w:val="20"/>
          <w:lang w:val="de-DE" w:eastAsia="de-DE"/>
        </w:rPr>
        <w:pict>
          <v:group id="_x0000_s1066" style="position:absolute;left:0;text-align:left;margin-left:474.15pt;margin-top:14.5pt;width:.1pt;height:667.95pt;z-index:251661312" coordorigin="1058,2394" coordsize="2,13320">
            <v:shape id="_x0000_s1067" style="position:absolute;left:1058;top:2394;width:2;height:13320" coordorigin="1058,2394" coordsize="0,13320" path="m1058,2394r,13320e" filled="f">
              <v:path arrowok="t"/>
            </v:shape>
          </v:group>
        </w:pict>
      </w:r>
      <w:r>
        <w:rPr>
          <w:noProof/>
          <w:color w:val="818181"/>
          <w:spacing w:val="-1"/>
          <w:sz w:val="24"/>
        </w:rPr>
        <w:pict>
          <v:group id="_x0000_s1046" style="position:absolute;left:0;text-align:left;margin-left:-2.75pt;margin-top:15.25pt;width:.1pt;height:667.95pt;z-index:251659264" coordorigin="1058,2394" coordsize="2,13320">
            <v:shape id="_x0000_s1047" style="position:absolute;left:1058;top:2394;width:2;height:13320" coordorigin="1058,2394" coordsize="0,13320" path="m1058,2394r,13320e" filled="f">
              <v:path arrowok="t"/>
            </v:shape>
          </v:group>
        </w:pict>
      </w:r>
    </w:p>
    <w:p w:rsidR="008B5B24" w:rsidRPr="00D35D93" w:rsidRDefault="0066696D" w:rsidP="008D4F8A">
      <w:pPr>
        <w:spacing w:before="69"/>
        <w:jc w:val="both"/>
        <w:rPr>
          <w:rFonts w:eastAsia="Arial" w:cs="Arial"/>
          <w:sz w:val="24"/>
          <w:szCs w:val="24"/>
        </w:rPr>
      </w:pPr>
      <w:r>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501.4pt;margin-top:6.75pt;width:16.15pt;height:106.65pt;z-index:251656192;mso-position-horizontal-relative:page;mso-position-vertical-relative:text" filled="f" stroked="f">
            <v:textbox style="layout-flow:vertical;mso-layout-flow-alt:bottom-to-top;mso-next-textbox:#_x0000_s1038" inset="0,0,0,0">
              <w:txbxContent>
                <w:p w:rsidR="00326215" w:rsidRPr="001B1D87" w:rsidRDefault="009E12CF">
                  <w:pPr>
                    <w:spacing w:line="224" w:lineRule="exact"/>
                    <w:ind w:left="20"/>
                    <w:rPr>
                      <w:rFonts w:eastAsia="Times New Roman" w:cs="Times New Roman"/>
                      <w:sz w:val="16"/>
                      <w:szCs w:val="16"/>
                      <w:lang w:val="de-DE"/>
                    </w:rPr>
                  </w:pPr>
                  <w:proofErr w:type="spellStart"/>
                  <w:r>
                    <w:rPr>
                      <w:w w:val="99"/>
                      <w:sz w:val="16"/>
                      <w:szCs w:val="16"/>
                      <w:lang w:val="de-DE"/>
                    </w:rPr>
                    <w:t>Illu</w:t>
                  </w:r>
                  <w:proofErr w:type="spellEnd"/>
                  <w:r>
                    <w:rPr>
                      <w:w w:val="99"/>
                      <w:sz w:val="16"/>
                      <w:szCs w:val="16"/>
                      <w:lang w:val="de-DE"/>
                    </w:rPr>
                    <w:t>: M. v. Lonski</w:t>
                  </w:r>
                </w:p>
              </w:txbxContent>
            </v:textbox>
            <w10:wrap anchorx="page"/>
          </v:shape>
        </w:pict>
      </w:r>
      <w:r w:rsidR="00B945E0" w:rsidRPr="00D35D93">
        <w:rPr>
          <w:color w:val="818181"/>
          <w:spacing w:val="-1"/>
          <w:sz w:val="24"/>
        </w:rPr>
        <w:t>D</w:t>
      </w:r>
      <w:r w:rsidR="00415282">
        <w:rPr>
          <w:color w:val="818181"/>
          <w:spacing w:val="-1"/>
          <w:sz w:val="24"/>
        </w:rPr>
        <w:t>ie</w:t>
      </w:r>
      <w:r w:rsidR="001A2CDA">
        <w:rPr>
          <w:color w:val="818181"/>
          <w:spacing w:val="-1"/>
          <w:sz w:val="24"/>
        </w:rPr>
        <w:t xml:space="preserve"> </w:t>
      </w:r>
      <w:proofErr w:type="spellStart"/>
      <w:r w:rsidR="00AC5F59">
        <w:rPr>
          <w:color w:val="818181"/>
          <w:spacing w:val="-1"/>
          <w:sz w:val="24"/>
        </w:rPr>
        <w:t>Bachforelle</w:t>
      </w:r>
      <w:proofErr w:type="spellEnd"/>
      <w:r w:rsidR="00B945E0" w:rsidRPr="00D35D93">
        <w:rPr>
          <w:color w:val="818181"/>
          <w:spacing w:val="-2"/>
          <w:sz w:val="24"/>
        </w:rPr>
        <w:t xml:space="preserve"> </w:t>
      </w:r>
      <w:r w:rsidR="00B945E0"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2A6AB2">
      <w:pPr>
        <w:spacing w:line="200" w:lineRule="atLeast"/>
        <w:ind w:left="478"/>
        <w:rPr>
          <w:rFonts w:ascii="Arial" w:eastAsia="Arial" w:hAnsi="Arial" w:cs="Arial"/>
          <w:sz w:val="20"/>
          <w:szCs w:val="20"/>
        </w:rPr>
      </w:pPr>
      <w:r>
        <w:rPr>
          <w:rFonts w:ascii="Arial" w:eastAsia="Arial" w:hAnsi="Arial" w:cs="Arial"/>
          <w:noProof/>
          <w:sz w:val="20"/>
          <w:szCs w:val="20"/>
        </w:rPr>
        <w:drawing>
          <wp:inline distT="0" distB="0" distL="0" distR="0">
            <wp:extent cx="4695825" cy="182594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hforelle 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0762" cy="1835638"/>
                    </a:xfrm>
                    <a:prstGeom prst="rect">
                      <a:avLst/>
                    </a:prstGeom>
                  </pic:spPr>
                </pic:pic>
              </a:graphicData>
            </a:graphic>
          </wp:inline>
        </w:drawing>
      </w:r>
    </w:p>
    <w:p w:rsidR="001A2CDA" w:rsidRDefault="00C57108" w:rsidP="00BA6771">
      <w:pPr>
        <w:pStyle w:val="berschrift11"/>
        <w:spacing w:line="293" w:lineRule="exact"/>
        <w:ind w:left="0"/>
        <w:rPr>
          <w:color w:val="1F497D" w:themeColor="text2"/>
          <w:spacing w:val="-1"/>
          <w:sz w:val="28"/>
          <w:szCs w:val="28"/>
          <w:lang w:val="de-DE"/>
        </w:rPr>
      </w:pPr>
      <w:bookmarkStart w:id="0" w:name="Urtümliches_Aussehen"/>
      <w:bookmarkEnd w:id="0"/>
      <w:r w:rsidRPr="00AF30C8">
        <w:rPr>
          <w:b/>
          <w:i w:val="0"/>
          <w:color w:val="595958"/>
          <w:spacing w:val="-1"/>
          <w:sz w:val="23"/>
          <w:szCs w:val="23"/>
          <w:lang w:val="de-DE"/>
        </w:rPr>
        <w:t>Familie:</w:t>
      </w:r>
      <w:r w:rsidRPr="00AF30C8">
        <w:rPr>
          <w:i w:val="0"/>
          <w:color w:val="595958"/>
          <w:spacing w:val="-1"/>
          <w:sz w:val="23"/>
          <w:szCs w:val="23"/>
          <w:lang w:val="de-DE"/>
        </w:rPr>
        <w:t xml:space="preserve"> </w:t>
      </w:r>
      <w:r w:rsidR="00FA7FF9">
        <w:rPr>
          <w:i w:val="0"/>
          <w:color w:val="595958"/>
          <w:spacing w:val="-1"/>
          <w:sz w:val="23"/>
          <w:szCs w:val="23"/>
          <w:lang w:val="de-DE"/>
        </w:rPr>
        <w:t>Forellenfische</w:t>
      </w:r>
      <w:r w:rsidR="00315493">
        <w:rPr>
          <w:i w:val="0"/>
          <w:color w:val="595958"/>
          <w:spacing w:val="-1"/>
          <w:sz w:val="23"/>
          <w:szCs w:val="23"/>
          <w:lang w:val="de-DE"/>
        </w:rPr>
        <w:t xml:space="preserve"> (</w:t>
      </w:r>
      <w:proofErr w:type="spellStart"/>
      <w:r w:rsidR="00FA7FF9">
        <w:rPr>
          <w:i w:val="0"/>
          <w:color w:val="595958"/>
          <w:spacing w:val="-1"/>
          <w:sz w:val="23"/>
          <w:szCs w:val="23"/>
          <w:lang w:val="de-DE"/>
        </w:rPr>
        <w:t>Salmonidae</w:t>
      </w:r>
      <w:proofErr w:type="spellEnd"/>
      <w:r w:rsidR="0005538E" w:rsidRPr="0005538E">
        <w:rPr>
          <w:i w:val="0"/>
          <w:color w:val="595958"/>
          <w:spacing w:val="-1"/>
          <w:sz w:val="23"/>
          <w:szCs w:val="23"/>
          <w:lang w:val="de-DE"/>
        </w:rPr>
        <w:t>)</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FA7FF9">
        <w:rPr>
          <w:i w:val="0"/>
          <w:color w:val="595958"/>
          <w:spacing w:val="-1"/>
          <w:sz w:val="23"/>
          <w:szCs w:val="23"/>
          <w:lang w:val="de-DE"/>
        </w:rPr>
        <w:t>Salmo</w:t>
      </w:r>
      <w:proofErr w:type="spellEnd"/>
      <w:r w:rsidRPr="00AF30C8">
        <w:rPr>
          <w:i w:val="0"/>
          <w:color w:val="595958"/>
          <w:spacing w:val="-1"/>
          <w:sz w:val="23"/>
          <w:szCs w:val="23"/>
          <w:lang w:val="de-DE"/>
        </w:rPr>
        <w:t xml:space="preserve"> – </w:t>
      </w:r>
      <w:r w:rsidR="00FA7FF9">
        <w:rPr>
          <w:b/>
          <w:i w:val="0"/>
          <w:color w:val="595958"/>
          <w:spacing w:val="-1"/>
          <w:sz w:val="23"/>
          <w:szCs w:val="23"/>
          <w:lang w:val="de-DE"/>
        </w:rPr>
        <w:t>Untera</w:t>
      </w:r>
      <w:r w:rsidRPr="00AF30C8">
        <w:rPr>
          <w:b/>
          <w:i w:val="0"/>
          <w:color w:val="595958"/>
          <w:spacing w:val="-1"/>
          <w:sz w:val="23"/>
          <w:szCs w:val="23"/>
          <w:lang w:val="de-DE"/>
        </w:rPr>
        <w:t>rt:</w:t>
      </w:r>
      <w:r w:rsidRPr="00AF30C8">
        <w:rPr>
          <w:i w:val="0"/>
          <w:color w:val="595958"/>
          <w:spacing w:val="-1"/>
          <w:sz w:val="23"/>
          <w:szCs w:val="23"/>
          <w:lang w:val="de-DE"/>
        </w:rPr>
        <w:t xml:space="preserve"> </w:t>
      </w:r>
      <w:r w:rsidR="00FA7FF9">
        <w:rPr>
          <w:i w:val="0"/>
          <w:color w:val="595958"/>
          <w:spacing w:val="-1"/>
          <w:sz w:val="23"/>
          <w:szCs w:val="23"/>
          <w:lang w:val="de-DE"/>
        </w:rPr>
        <w:t>Bachforelle</w:t>
      </w:r>
      <w:r w:rsidR="0005538E" w:rsidRPr="0005538E">
        <w:rPr>
          <w:i w:val="0"/>
          <w:color w:val="595958"/>
          <w:spacing w:val="-1"/>
          <w:sz w:val="23"/>
          <w:szCs w:val="23"/>
          <w:lang w:val="de-DE"/>
        </w:rPr>
        <w:t xml:space="preserve"> (</w:t>
      </w:r>
      <w:proofErr w:type="spellStart"/>
      <w:r w:rsidR="00FA7FF9">
        <w:rPr>
          <w:i w:val="0"/>
          <w:color w:val="595958"/>
          <w:spacing w:val="-1"/>
          <w:sz w:val="23"/>
          <w:szCs w:val="23"/>
          <w:lang w:val="de-DE"/>
        </w:rPr>
        <w:t>Salmo</w:t>
      </w:r>
      <w:proofErr w:type="spellEnd"/>
      <w:r w:rsidR="00FA7FF9">
        <w:rPr>
          <w:i w:val="0"/>
          <w:color w:val="595958"/>
          <w:spacing w:val="-1"/>
          <w:sz w:val="23"/>
          <w:szCs w:val="23"/>
          <w:lang w:val="de-DE"/>
        </w:rPr>
        <w:t xml:space="preserve"> </w:t>
      </w:r>
      <w:proofErr w:type="spellStart"/>
      <w:r w:rsidR="00FA7FF9">
        <w:rPr>
          <w:i w:val="0"/>
          <w:color w:val="595958"/>
          <w:spacing w:val="-1"/>
          <w:sz w:val="23"/>
          <w:szCs w:val="23"/>
          <w:lang w:val="de-DE"/>
        </w:rPr>
        <w:t>trutta</w:t>
      </w:r>
      <w:proofErr w:type="spellEnd"/>
      <w:r w:rsidR="00FA7FF9">
        <w:rPr>
          <w:i w:val="0"/>
          <w:color w:val="595958"/>
          <w:spacing w:val="-1"/>
          <w:sz w:val="23"/>
          <w:szCs w:val="23"/>
          <w:lang w:val="de-DE"/>
        </w:rPr>
        <w:t xml:space="preserve"> forma </w:t>
      </w:r>
      <w:proofErr w:type="spellStart"/>
      <w:r w:rsidR="00FA7FF9">
        <w:rPr>
          <w:i w:val="0"/>
          <w:color w:val="595958"/>
          <w:spacing w:val="-1"/>
          <w:sz w:val="23"/>
          <w:szCs w:val="23"/>
          <w:lang w:val="de-DE"/>
        </w:rPr>
        <w:t>fario</w:t>
      </w:r>
      <w:proofErr w:type="spellEnd"/>
      <w:r w:rsidR="0005538E" w:rsidRPr="0005538E">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FA7FF9">
        <w:rPr>
          <w:i w:val="0"/>
          <w:color w:val="595958"/>
          <w:spacing w:val="-1"/>
          <w:sz w:val="23"/>
          <w:szCs w:val="23"/>
          <w:lang w:val="de-DE"/>
        </w:rPr>
        <w:t>25</w:t>
      </w:r>
      <w:r w:rsidR="0005538E" w:rsidRPr="0005538E">
        <w:rPr>
          <w:i w:val="0"/>
          <w:color w:val="595958"/>
          <w:spacing w:val="-1"/>
          <w:sz w:val="23"/>
          <w:szCs w:val="23"/>
          <w:lang w:val="de-DE"/>
        </w:rPr>
        <w:t xml:space="preserve"> - </w:t>
      </w:r>
      <w:r w:rsidR="00FA7FF9">
        <w:rPr>
          <w:i w:val="0"/>
          <w:color w:val="595958"/>
          <w:spacing w:val="-1"/>
          <w:sz w:val="23"/>
          <w:szCs w:val="23"/>
          <w:lang w:val="de-DE"/>
        </w:rPr>
        <w:t>5</w:t>
      </w:r>
      <w:r w:rsidR="00594B4E">
        <w:rPr>
          <w:i w:val="0"/>
          <w:color w:val="595958"/>
          <w:spacing w:val="-1"/>
          <w:sz w:val="23"/>
          <w:szCs w:val="23"/>
          <w:lang w:val="de-DE"/>
        </w:rPr>
        <w:t>0</w:t>
      </w:r>
      <w:r w:rsidR="0005538E" w:rsidRPr="0005538E">
        <w:rPr>
          <w:i w:val="0"/>
          <w:color w:val="595958"/>
          <w:spacing w:val="-1"/>
          <w:sz w:val="23"/>
          <w:szCs w:val="23"/>
          <w:lang w:val="de-DE"/>
        </w:rPr>
        <w:t xml:space="preserve"> </w:t>
      </w:r>
      <w:proofErr w:type="gramStart"/>
      <w:r w:rsidR="0005538E" w:rsidRPr="0005538E">
        <w:rPr>
          <w:i w:val="0"/>
          <w:color w:val="595958"/>
          <w:spacing w:val="-1"/>
          <w:sz w:val="23"/>
          <w:szCs w:val="23"/>
          <w:lang w:val="de-DE"/>
        </w:rPr>
        <w:t xml:space="preserve">cm, </w:t>
      </w:r>
      <w:r w:rsidR="00BF76A2">
        <w:rPr>
          <w:i w:val="0"/>
          <w:color w:val="595958"/>
          <w:spacing w:val="-1"/>
          <w:sz w:val="23"/>
          <w:szCs w:val="23"/>
          <w:lang w:val="de-DE"/>
        </w:rPr>
        <w:t xml:space="preserve"> max.</w:t>
      </w:r>
      <w:proofErr w:type="gramEnd"/>
      <w:r w:rsidR="00BF76A2">
        <w:rPr>
          <w:i w:val="0"/>
          <w:color w:val="595958"/>
          <w:spacing w:val="-1"/>
          <w:sz w:val="23"/>
          <w:szCs w:val="23"/>
          <w:lang w:val="de-DE"/>
        </w:rPr>
        <w:t xml:space="preserve"> </w:t>
      </w:r>
      <w:r w:rsidR="00594B4E">
        <w:rPr>
          <w:i w:val="0"/>
          <w:color w:val="595958"/>
          <w:spacing w:val="-1"/>
          <w:sz w:val="23"/>
          <w:szCs w:val="23"/>
          <w:lang w:val="de-DE"/>
        </w:rPr>
        <w:t>9</w:t>
      </w:r>
      <w:r w:rsidR="00FA7FF9">
        <w:rPr>
          <w:i w:val="0"/>
          <w:color w:val="595958"/>
          <w:spacing w:val="-1"/>
          <w:sz w:val="23"/>
          <w:szCs w:val="23"/>
          <w:lang w:val="de-DE"/>
        </w:rPr>
        <w:t>5</w:t>
      </w:r>
      <w:r w:rsidR="00BF76A2">
        <w:rPr>
          <w:i w:val="0"/>
          <w:color w:val="595958"/>
          <w:spacing w:val="-1"/>
          <w:sz w:val="23"/>
          <w:szCs w:val="23"/>
          <w:lang w:val="de-DE"/>
        </w:rPr>
        <w:t xml:space="preserve"> cm</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FA7FF9">
        <w:rPr>
          <w:i w:val="0"/>
          <w:color w:val="595958"/>
          <w:spacing w:val="-1"/>
          <w:sz w:val="23"/>
          <w:szCs w:val="23"/>
          <w:lang w:val="de-DE"/>
        </w:rPr>
        <w:t>Okto</w:t>
      </w:r>
      <w:r w:rsidR="00594B4E">
        <w:rPr>
          <w:i w:val="0"/>
          <w:color w:val="595958"/>
          <w:spacing w:val="-1"/>
          <w:sz w:val="23"/>
          <w:szCs w:val="23"/>
          <w:lang w:val="de-DE"/>
        </w:rPr>
        <w:t xml:space="preserve">ber - </w:t>
      </w:r>
      <w:r w:rsidR="00FA7FF9">
        <w:rPr>
          <w:i w:val="0"/>
          <w:color w:val="595958"/>
          <w:spacing w:val="-1"/>
          <w:sz w:val="23"/>
          <w:szCs w:val="23"/>
          <w:lang w:val="de-DE"/>
        </w:rPr>
        <w:t>Februar</w:t>
      </w:r>
      <w:r w:rsidRPr="00AF30C8">
        <w:rPr>
          <w:i w:val="0"/>
          <w:color w:val="595958"/>
          <w:spacing w:val="-1"/>
          <w:sz w:val="23"/>
          <w:szCs w:val="23"/>
          <w:lang w:val="de-DE"/>
        </w:rPr>
        <w:br/>
      </w:r>
    </w:p>
    <w:p w:rsidR="001A2CDA" w:rsidRPr="00557981" w:rsidRDefault="00DA403F" w:rsidP="001A2CDA">
      <w:pPr>
        <w:pStyle w:val="berschrift11"/>
        <w:spacing w:line="293" w:lineRule="exact"/>
        <w:ind w:left="0"/>
        <w:rPr>
          <w:b/>
          <w:i w:val="0"/>
          <w:color w:val="595958"/>
          <w:spacing w:val="-1"/>
          <w:sz w:val="23"/>
          <w:szCs w:val="23"/>
          <w:lang w:val="de-DE"/>
        </w:rPr>
      </w:pPr>
      <w:r w:rsidRPr="00557981">
        <w:rPr>
          <w:b/>
          <w:i w:val="0"/>
          <w:color w:val="595958"/>
          <w:spacing w:val="-1"/>
          <w:sz w:val="23"/>
          <w:szCs w:val="23"/>
          <w:lang w:val="de-DE"/>
        </w:rPr>
        <w:t>Aussehen</w:t>
      </w:r>
    </w:p>
    <w:p w:rsidR="00276C2C" w:rsidRDefault="00FA7FF9" w:rsidP="00276C2C">
      <w:pPr>
        <w:pStyle w:val="berschrift11"/>
        <w:spacing w:line="293" w:lineRule="exact"/>
        <w:ind w:left="0"/>
        <w:rPr>
          <w:i w:val="0"/>
          <w:color w:val="595958"/>
          <w:spacing w:val="-1"/>
          <w:sz w:val="23"/>
          <w:szCs w:val="23"/>
          <w:lang w:val="de-DE"/>
        </w:rPr>
      </w:pPr>
      <w:r w:rsidRPr="00FA7FF9">
        <w:rPr>
          <w:i w:val="0"/>
          <w:color w:val="595958"/>
          <w:spacing w:val="-1"/>
          <w:sz w:val="23"/>
          <w:szCs w:val="23"/>
          <w:lang w:val="de-DE"/>
        </w:rPr>
        <w:t>Die Bachforelle besitzt einen spindelförmigen, mehr oder weniger hochrückigen Körper. Die Schnauze</w:t>
      </w:r>
    </w:p>
    <w:p w:rsidR="00276C2C" w:rsidRDefault="00FA7FF9" w:rsidP="00276C2C">
      <w:pPr>
        <w:pStyle w:val="berschrift11"/>
        <w:spacing w:line="293" w:lineRule="exact"/>
        <w:ind w:left="0"/>
        <w:rPr>
          <w:i w:val="0"/>
          <w:color w:val="595958"/>
          <w:spacing w:val="-1"/>
          <w:sz w:val="23"/>
          <w:szCs w:val="23"/>
          <w:lang w:val="de-DE"/>
        </w:rPr>
      </w:pPr>
      <w:r w:rsidRPr="00FA7FF9">
        <w:rPr>
          <w:i w:val="0"/>
          <w:color w:val="595958"/>
          <w:spacing w:val="-1"/>
          <w:sz w:val="23"/>
          <w:szCs w:val="23"/>
          <w:lang w:val="de-DE"/>
        </w:rPr>
        <w:t>ist stumpf mit weiter Maulspalte. Charakteristisch sind die roten Tupfen auf den Seiten, die oft weiß eingefasst sind. Die Rückenflosse besitzt dunkle Punkte. Die Grundfärbung ist meist grau grün. Je nach Standort gibt es viele Farbvarianten. Auch die Fettflosse kann sehr unterschiedlich gefärbt sein (rote und/oder schwarze Punkte). Ältere M</w:t>
      </w:r>
      <w:r w:rsidR="00A3153D">
        <w:rPr>
          <w:i w:val="0"/>
          <w:color w:val="595958"/>
          <w:spacing w:val="-1"/>
          <w:sz w:val="23"/>
          <w:szCs w:val="23"/>
          <w:lang w:val="de-DE"/>
        </w:rPr>
        <w:t>ännchen</w:t>
      </w:r>
      <w:r w:rsidRPr="00FA7FF9">
        <w:rPr>
          <w:i w:val="0"/>
          <w:color w:val="595958"/>
          <w:spacing w:val="-1"/>
          <w:sz w:val="23"/>
          <w:szCs w:val="23"/>
          <w:lang w:val="de-DE"/>
        </w:rPr>
        <w:t xml:space="preserve"> bilden einen charakteristischen Laichhaken aus. Als „Steinforellen“ werden Bachforellen bezeichnet, die in nahrungsarmen Gebirgsbächen langsam </w:t>
      </w:r>
    </w:p>
    <w:p w:rsidR="00276C2C" w:rsidRDefault="00FA7FF9" w:rsidP="00276C2C">
      <w:pPr>
        <w:pStyle w:val="berschrift11"/>
        <w:spacing w:line="293" w:lineRule="exact"/>
        <w:ind w:left="0"/>
        <w:rPr>
          <w:i w:val="0"/>
          <w:color w:val="595958"/>
          <w:spacing w:val="-1"/>
          <w:sz w:val="23"/>
          <w:szCs w:val="23"/>
          <w:lang w:val="de-DE"/>
        </w:rPr>
      </w:pPr>
      <w:r w:rsidRPr="00FA7FF9">
        <w:rPr>
          <w:i w:val="0"/>
          <w:color w:val="595958"/>
          <w:spacing w:val="-1"/>
          <w:sz w:val="23"/>
          <w:szCs w:val="23"/>
          <w:lang w:val="de-DE"/>
        </w:rPr>
        <w:t>wachsen und nur eine Länge von 15-20 cm erreichen.</w:t>
      </w:r>
      <w:r w:rsidRPr="00FA7FF9">
        <w:rPr>
          <w:i w:val="0"/>
          <w:color w:val="595958"/>
          <w:spacing w:val="-1"/>
          <w:sz w:val="23"/>
          <w:szCs w:val="23"/>
          <w:lang w:val="de-DE"/>
        </w:rPr>
        <w:br/>
      </w:r>
      <w:r w:rsidR="00EE71C5" w:rsidRPr="00594B4E">
        <w:rPr>
          <w:i w:val="0"/>
          <w:color w:val="595958"/>
          <w:spacing w:val="-1"/>
          <w:sz w:val="23"/>
          <w:szCs w:val="23"/>
          <w:lang w:val="de-DE"/>
        </w:rPr>
        <w:br/>
      </w:r>
      <w:r w:rsidR="00075BDE" w:rsidRPr="00557981">
        <w:rPr>
          <w:b/>
          <w:i w:val="0"/>
          <w:color w:val="595958"/>
          <w:spacing w:val="-1"/>
          <w:sz w:val="23"/>
          <w:szCs w:val="23"/>
          <w:lang w:val="de-DE"/>
        </w:rPr>
        <w:t>Lebensraum und Lebensweise</w:t>
      </w:r>
      <w:r w:rsidR="00075BDE" w:rsidRPr="00AF30C8">
        <w:rPr>
          <w:color w:val="595958"/>
          <w:spacing w:val="-1"/>
          <w:sz w:val="23"/>
          <w:szCs w:val="23"/>
          <w:lang w:val="de-DE"/>
        </w:rPr>
        <w:br/>
      </w:r>
      <w:r w:rsidR="00276C2C" w:rsidRPr="00276C2C">
        <w:rPr>
          <w:i w:val="0"/>
          <w:color w:val="595958"/>
          <w:spacing w:val="-1"/>
          <w:sz w:val="23"/>
          <w:szCs w:val="23"/>
          <w:lang w:val="de-DE"/>
        </w:rPr>
        <w:t xml:space="preserve">Sie ist der Leitfisch der Forellenregion. </w:t>
      </w:r>
      <w:r w:rsidR="00276C2C">
        <w:rPr>
          <w:i w:val="0"/>
          <w:color w:val="595958"/>
          <w:spacing w:val="-1"/>
          <w:sz w:val="23"/>
          <w:szCs w:val="23"/>
          <w:lang w:val="de-DE"/>
        </w:rPr>
        <w:t>Ihr Lebensraum sind</w:t>
      </w:r>
      <w:r w:rsidR="00276C2C" w:rsidRPr="00276C2C">
        <w:rPr>
          <w:i w:val="0"/>
          <w:color w:val="595958"/>
          <w:spacing w:val="-1"/>
          <w:sz w:val="23"/>
          <w:szCs w:val="23"/>
          <w:lang w:val="de-DE"/>
        </w:rPr>
        <w:t xml:space="preserve"> klare, kühle und sauerstoffreiche Bäche </w:t>
      </w:r>
    </w:p>
    <w:p w:rsidR="00276C2C" w:rsidRDefault="00276C2C" w:rsidP="00276C2C">
      <w:pPr>
        <w:pStyle w:val="berschrift11"/>
        <w:spacing w:line="293" w:lineRule="exact"/>
        <w:ind w:left="0"/>
        <w:rPr>
          <w:i w:val="0"/>
          <w:color w:val="595958"/>
          <w:spacing w:val="-1"/>
          <w:sz w:val="23"/>
          <w:szCs w:val="23"/>
          <w:lang w:val="de-DE"/>
        </w:rPr>
      </w:pPr>
      <w:r w:rsidRPr="00276C2C">
        <w:rPr>
          <w:i w:val="0"/>
          <w:color w:val="595958"/>
          <w:spacing w:val="-1"/>
          <w:sz w:val="23"/>
          <w:szCs w:val="23"/>
          <w:lang w:val="de-DE"/>
        </w:rPr>
        <w:t xml:space="preserve">und Flüsse sowie Bergseen. </w:t>
      </w:r>
      <w:r>
        <w:rPr>
          <w:i w:val="0"/>
          <w:color w:val="595958"/>
          <w:spacing w:val="-1"/>
          <w:sz w:val="23"/>
          <w:szCs w:val="23"/>
          <w:lang w:val="de-DE"/>
        </w:rPr>
        <w:t xml:space="preserve">Sie ist </w:t>
      </w:r>
      <w:r w:rsidRPr="00276C2C">
        <w:rPr>
          <w:i w:val="0"/>
          <w:color w:val="595958"/>
          <w:spacing w:val="-1"/>
          <w:sz w:val="23"/>
          <w:szCs w:val="23"/>
          <w:lang w:val="de-DE"/>
        </w:rPr>
        <w:t>auf reich gegliederte Wasserläufe mit zahlreichen Versteckmöglich</w:t>
      </w:r>
      <w:r>
        <w:rPr>
          <w:i w:val="0"/>
          <w:color w:val="595958"/>
          <w:spacing w:val="-1"/>
          <w:sz w:val="23"/>
          <w:szCs w:val="23"/>
          <w:lang w:val="de-DE"/>
        </w:rPr>
        <w:t>-</w:t>
      </w:r>
    </w:p>
    <w:p w:rsidR="00A3153D" w:rsidRDefault="00276C2C" w:rsidP="00276C2C">
      <w:pPr>
        <w:pStyle w:val="berschrift11"/>
        <w:spacing w:line="293" w:lineRule="exact"/>
        <w:ind w:left="0"/>
        <w:rPr>
          <w:i w:val="0"/>
          <w:color w:val="595958"/>
          <w:spacing w:val="-1"/>
          <w:sz w:val="23"/>
          <w:szCs w:val="23"/>
          <w:lang w:val="de-DE"/>
        </w:rPr>
      </w:pPr>
      <w:proofErr w:type="spellStart"/>
      <w:r w:rsidRPr="00276C2C">
        <w:rPr>
          <w:i w:val="0"/>
          <w:color w:val="595958"/>
          <w:spacing w:val="-1"/>
          <w:sz w:val="23"/>
          <w:szCs w:val="23"/>
          <w:lang w:val="de-DE"/>
        </w:rPr>
        <w:t>keiten</w:t>
      </w:r>
      <w:proofErr w:type="spellEnd"/>
      <w:r w:rsidRPr="00276C2C">
        <w:rPr>
          <w:i w:val="0"/>
          <w:color w:val="595958"/>
          <w:spacing w:val="-1"/>
          <w:sz w:val="23"/>
          <w:szCs w:val="23"/>
          <w:lang w:val="de-DE"/>
        </w:rPr>
        <w:t xml:space="preserve"> angewiesen. Sie ist standorttreu und verteidigt ihr Revier gegen Artgenossen. In größeren Gewässern zieht sie die Zuflüsse hinauf um dort zu laichen. An stark überströmten, meist seichten Bereichen schlägt </w:t>
      </w:r>
      <w:r w:rsidR="00A3153D">
        <w:rPr>
          <w:i w:val="0"/>
          <w:color w:val="595958"/>
          <w:spacing w:val="-1"/>
          <w:sz w:val="23"/>
          <w:szCs w:val="23"/>
          <w:lang w:val="de-DE"/>
        </w:rPr>
        <w:t>das Weibchen</w:t>
      </w:r>
      <w:r w:rsidRPr="00276C2C">
        <w:rPr>
          <w:i w:val="0"/>
          <w:color w:val="595958"/>
          <w:spacing w:val="-1"/>
          <w:sz w:val="23"/>
          <w:szCs w:val="23"/>
          <w:lang w:val="de-DE"/>
        </w:rPr>
        <w:t xml:space="preserve"> eine Laichgrube in das Kiesbett. Die M</w:t>
      </w:r>
      <w:r w:rsidR="00A3153D">
        <w:rPr>
          <w:i w:val="0"/>
          <w:color w:val="595958"/>
          <w:spacing w:val="-1"/>
          <w:sz w:val="23"/>
          <w:szCs w:val="23"/>
          <w:lang w:val="de-DE"/>
        </w:rPr>
        <w:t>ännchen</w:t>
      </w:r>
      <w:r w:rsidRPr="00276C2C">
        <w:rPr>
          <w:i w:val="0"/>
          <w:color w:val="595958"/>
          <w:spacing w:val="-1"/>
          <w:sz w:val="23"/>
          <w:szCs w:val="23"/>
          <w:lang w:val="de-DE"/>
        </w:rPr>
        <w:t xml:space="preserve"> kämpfen um die </w:t>
      </w:r>
    </w:p>
    <w:p w:rsidR="00A154F9" w:rsidRDefault="00276C2C" w:rsidP="00276C2C">
      <w:pPr>
        <w:pStyle w:val="berschrift11"/>
        <w:spacing w:line="293" w:lineRule="exact"/>
        <w:ind w:left="0"/>
        <w:rPr>
          <w:i w:val="0"/>
          <w:color w:val="595958"/>
          <w:spacing w:val="-1"/>
          <w:sz w:val="23"/>
          <w:szCs w:val="23"/>
          <w:lang w:val="de-DE"/>
        </w:rPr>
      </w:pPr>
      <w:proofErr w:type="spellStart"/>
      <w:r w:rsidRPr="00276C2C">
        <w:rPr>
          <w:i w:val="0"/>
          <w:color w:val="595958"/>
          <w:spacing w:val="-1"/>
          <w:sz w:val="23"/>
          <w:szCs w:val="23"/>
          <w:lang w:val="de-DE"/>
        </w:rPr>
        <w:t>Vorher</w:t>
      </w:r>
      <w:r>
        <w:rPr>
          <w:i w:val="0"/>
          <w:color w:val="595958"/>
          <w:spacing w:val="-1"/>
          <w:sz w:val="23"/>
          <w:szCs w:val="23"/>
          <w:lang w:val="de-DE"/>
        </w:rPr>
        <w:t>r</w:t>
      </w:r>
      <w:r w:rsidRPr="00276C2C">
        <w:rPr>
          <w:i w:val="0"/>
          <w:color w:val="595958"/>
          <w:spacing w:val="-1"/>
          <w:sz w:val="23"/>
          <w:szCs w:val="23"/>
          <w:lang w:val="de-DE"/>
        </w:rPr>
        <w:t>rschaft</w:t>
      </w:r>
      <w:proofErr w:type="spellEnd"/>
      <w:r w:rsidRPr="00276C2C">
        <w:rPr>
          <w:i w:val="0"/>
          <w:color w:val="595958"/>
          <w:spacing w:val="-1"/>
          <w:sz w:val="23"/>
          <w:szCs w:val="23"/>
          <w:lang w:val="de-DE"/>
        </w:rPr>
        <w:t xml:space="preserve"> am Laichplatz. Die abgelegten Eier werden vom M</w:t>
      </w:r>
      <w:r w:rsidR="00A3153D">
        <w:rPr>
          <w:i w:val="0"/>
          <w:color w:val="595958"/>
          <w:spacing w:val="-1"/>
          <w:sz w:val="23"/>
          <w:szCs w:val="23"/>
          <w:lang w:val="de-DE"/>
        </w:rPr>
        <w:t>ännchen</w:t>
      </w:r>
      <w:r w:rsidRPr="00276C2C">
        <w:rPr>
          <w:i w:val="0"/>
          <w:color w:val="595958"/>
          <w:spacing w:val="-1"/>
          <w:sz w:val="23"/>
          <w:szCs w:val="23"/>
          <w:lang w:val="de-DE"/>
        </w:rPr>
        <w:t xml:space="preserve"> besamt und vom </w:t>
      </w:r>
      <w:r w:rsidR="00A3153D">
        <w:rPr>
          <w:i w:val="0"/>
          <w:color w:val="595958"/>
          <w:spacing w:val="-1"/>
          <w:sz w:val="23"/>
          <w:szCs w:val="23"/>
          <w:lang w:val="de-DE"/>
        </w:rPr>
        <w:t>Weibchen</w:t>
      </w:r>
      <w:r w:rsidRPr="00276C2C">
        <w:rPr>
          <w:i w:val="0"/>
          <w:color w:val="595958"/>
          <w:spacing w:val="-1"/>
          <w:sz w:val="23"/>
          <w:szCs w:val="23"/>
          <w:lang w:val="de-DE"/>
        </w:rPr>
        <w:t xml:space="preserve"> mit Kies bedeckt. Die Forellenlarven verbleiben im Kieslückensystem </w:t>
      </w:r>
      <w:proofErr w:type="gramStart"/>
      <w:r w:rsidRPr="00276C2C">
        <w:rPr>
          <w:i w:val="0"/>
          <w:color w:val="595958"/>
          <w:spacing w:val="-1"/>
          <w:sz w:val="23"/>
          <w:szCs w:val="23"/>
          <w:lang w:val="de-DE"/>
        </w:rPr>
        <w:t>bis ihr Dottersack</w:t>
      </w:r>
      <w:proofErr w:type="gramEnd"/>
      <w:r w:rsidRPr="00276C2C">
        <w:rPr>
          <w:i w:val="0"/>
          <w:color w:val="595958"/>
          <w:spacing w:val="-1"/>
          <w:sz w:val="23"/>
          <w:szCs w:val="23"/>
          <w:lang w:val="de-DE"/>
        </w:rPr>
        <w:t xml:space="preserve"> aufgebraucht</w:t>
      </w:r>
    </w:p>
    <w:p w:rsidR="00AA2C02" w:rsidRDefault="00276C2C" w:rsidP="00276C2C">
      <w:pPr>
        <w:pStyle w:val="berschrift11"/>
        <w:spacing w:line="293" w:lineRule="exact"/>
        <w:ind w:left="0"/>
        <w:rPr>
          <w:b/>
          <w:color w:val="595958"/>
          <w:spacing w:val="-1"/>
          <w:sz w:val="23"/>
          <w:szCs w:val="23"/>
          <w:lang w:val="de-DE"/>
        </w:rPr>
      </w:pPr>
      <w:r w:rsidRPr="00276C2C">
        <w:rPr>
          <w:i w:val="0"/>
          <w:color w:val="595958"/>
          <w:spacing w:val="-1"/>
          <w:sz w:val="23"/>
          <w:szCs w:val="23"/>
          <w:lang w:val="de-DE"/>
        </w:rPr>
        <w:t>ist.</w:t>
      </w:r>
      <w:r w:rsidRPr="00276C2C">
        <w:rPr>
          <w:i w:val="0"/>
          <w:color w:val="595958"/>
          <w:spacing w:val="-1"/>
          <w:sz w:val="23"/>
          <w:szCs w:val="23"/>
          <w:lang w:val="de-DE"/>
        </w:rPr>
        <w:br/>
      </w:r>
    </w:p>
    <w:p w:rsidR="00415282" w:rsidRDefault="00606F2F" w:rsidP="0089532A">
      <w:pPr>
        <w:pStyle w:val="berschrift11"/>
        <w:spacing w:line="293" w:lineRule="exact"/>
        <w:ind w:left="0"/>
        <w:rPr>
          <w:i w:val="0"/>
          <w:color w:val="595958"/>
          <w:spacing w:val="-1"/>
          <w:sz w:val="23"/>
          <w:szCs w:val="23"/>
          <w:lang w:val="de-DE"/>
        </w:rPr>
      </w:pPr>
      <w:r w:rsidRPr="00557981">
        <w:rPr>
          <w:b/>
          <w:i w:val="0"/>
          <w:color w:val="595958"/>
          <w:spacing w:val="-1"/>
          <w:sz w:val="23"/>
          <w:szCs w:val="23"/>
          <w:lang w:val="de-DE"/>
        </w:rPr>
        <w:t>Nahrung</w:t>
      </w:r>
      <w:bookmarkStart w:id="1" w:name="Einst_in_Bayern_heimisch"/>
      <w:bookmarkStart w:id="2" w:name="Fossile_Bewohner_bayerischer_Flüsse"/>
      <w:bookmarkEnd w:id="1"/>
      <w:bookmarkEnd w:id="2"/>
      <w:r w:rsidR="003612CE">
        <w:rPr>
          <w:color w:val="595958"/>
          <w:spacing w:val="-1"/>
          <w:sz w:val="23"/>
          <w:szCs w:val="23"/>
          <w:lang w:val="de-DE"/>
        </w:rPr>
        <w:br/>
      </w:r>
      <w:r w:rsidR="00276C2C" w:rsidRPr="00276C2C">
        <w:rPr>
          <w:i w:val="0"/>
          <w:color w:val="595958"/>
          <w:spacing w:val="-1"/>
          <w:sz w:val="23"/>
          <w:szCs w:val="23"/>
          <w:lang w:val="de-DE"/>
        </w:rPr>
        <w:t>In der Jugend Insektenlarven, Bachflohkrebse und andere Kleintiere. Später v.a. Anfluginsekten und kleine Fische.</w:t>
      </w:r>
      <w:r w:rsidR="00276C2C" w:rsidRPr="00000E9C">
        <w:rPr>
          <w:rFonts w:eastAsia="Times New Roman" w:cs="Times New Roman"/>
        </w:rPr>
        <w:br/>
      </w:r>
    </w:p>
    <w:p w:rsidR="00276C2C" w:rsidRPr="00276C2C" w:rsidRDefault="00EE0AB3" w:rsidP="00276C2C">
      <w:pPr>
        <w:spacing w:before="100" w:beforeAutospacing="1" w:after="100" w:afterAutospacing="1"/>
        <w:outlineLvl w:val="1"/>
        <w:rPr>
          <w:rFonts w:ascii="Calibri" w:eastAsia="Calibri" w:hAnsi="Calibri"/>
          <w:color w:val="595958"/>
          <w:spacing w:val="-1"/>
          <w:sz w:val="23"/>
          <w:szCs w:val="23"/>
          <w:lang w:val="de-DE"/>
        </w:rPr>
      </w:pPr>
      <w:r>
        <w:rPr>
          <w:b/>
          <w:i/>
          <w:noProof/>
          <w:color w:val="595958"/>
          <w:spacing w:val="-1"/>
          <w:sz w:val="23"/>
          <w:szCs w:val="23"/>
          <w:lang w:val="de-DE"/>
        </w:rPr>
        <w:pict>
          <v:group id="_x0000_s1040" style="position:absolute;margin-left:-2.75pt;margin-top:78.2pt;width:477pt;height:.1pt;z-index:251660288" coordorigin="1058,15714" coordsize="9540,2">
            <v:shape id="_x0000_s1041" style="position:absolute;left:1058;top:15714;width:9540;height:2" coordorigin="1058,15714" coordsize="9540,0" path="m1058,15714r9540,e" filled="f">
              <v:path arrowok="t"/>
            </v:shape>
          </v:group>
        </w:pict>
      </w:r>
      <w:r w:rsidR="00594B4E">
        <w:rPr>
          <w:b/>
          <w:color w:val="595958"/>
          <w:spacing w:val="-1"/>
          <w:sz w:val="23"/>
          <w:szCs w:val="23"/>
          <w:lang w:val="de-DE"/>
        </w:rPr>
        <w:t>Gefährd</w:t>
      </w:r>
      <w:r w:rsidR="00594B4E" w:rsidRPr="003D282F">
        <w:rPr>
          <w:b/>
          <w:color w:val="595958"/>
          <w:spacing w:val="-1"/>
          <w:sz w:val="23"/>
          <w:szCs w:val="23"/>
          <w:lang w:val="de-DE"/>
        </w:rPr>
        <w:t>ung</w:t>
      </w:r>
      <w:r w:rsidR="008D5C18">
        <w:rPr>
          <w:b/>
          <w:color w:val="595958"/>
          <w:spacing w:val="-1"/>
          <w:sz w:val="23"/>
          <w:szCs w:val="23"/>
          <w:lang w:val="de-DE"/>
        </w:rPr>
        <w:t xml:space="preserve"> und fischereiliche Bedeutung</w:t>
      </w:r>
      <w:r w:rsidR="00594B4E">
        <w:rPr>
          <w:color w:val="595958"/>
          <w:spacing w:val="-1"/>
          <w:sz w:val="23"/>
          <w:szCs w:val="23"/>
          <w:lang w:val="de-DE"/>
        </w:rPr>
        <w:br/>
      </w:r>
      <w:r w:rsidR="00276C2C" w:rsidRPr="00276C2C">
        <w:rPr>
          <w:rFonts w:ascii="Calibri" w:eastAsia="Calibri" w:hAnsi="Calibri"/>
          <w:color w:val="595958"/>
          <w:spacing w:val="-1"/>
          <w:sz w:val="23"/>
          <w:szCs w:val="23"/>
          <w:lang w:val="de-DE"/>
        </w:rPr>
        <w:t xml:space="preserve">Fischfressende Vögel wie Kormoran und Gänsesäger. Fehlen von Laichplätzen und Jungfischhabitaten, Wanderbarrieren. </w:t>
      </w:r>
      <w:bookmarkStart w:id="3" w:name="_GoBack"/>
      <w:bookmarkEnd w:id="3"/>
      <w:r>
        <w:rPr>
          <w:rFonts w:ascii="Calibri" w:eastAsia="Calibri" w:hAnsi="Calibri"/>
          <w:color w:val="595958"/>
          <w:spacing w:val="-1"/>
          <w:sz w:val="23"/>
          <w:szCs w:val="23"/>
          <w:lang w:val="de-DE"/>
        </w:rPr>
        <w:br/>
        <w:t>Die Bachforelle ist von großem Interesse für Angler.</w:t>
      </w:r>
    </w:p>
    <w:p w:rsidR="00326215" w:rsidRPr="00D314C9" w:rsidRDefault="00326215" w:rsidP="00FF58C3">
      <w:pPr>
        <w:pStyle w:val="berschrift11"/>
        <w:spacing w:line="293" w:lineRule="exact"/>
        <w:ind w:left="0"/>
        <w:rPr>
          <w:i w:val="0"/>
          <w:color w:val="595958"/>
          <w:spacing w:val="-1"/>
          <w:sz w:val="16"/>
          <w:szCs w:val="16"/>
          <w:lang w:val="de-DE"/>
        </w:rPr>
      </w:pPr>
    </w:p>
    <w:sectPr w:rsidR="00326215" w:rsidRPr="00D314C9" w:rsidSect="008B5B24">
      <w:pgSz w:w="11910" w:h="16840"/>
      <w:pgMar w:top="1080" w:right="96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6D" w:rsidRDefault="0066696D" w:rsidP="00F7085D">
      <w:r>
        <w:separator/>
      </w:r>
    </w:p>
  </w:endnote>
  <w:endnote w:type="continuationSeparator" w:id="0">
    <w:p w:rsidR="0066696D" w:rsidRDefault="0066696D" w:rsidP="00F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6D" w:rsidRDefault="0066696D" w:rsidP="00F7085D">
      <w:r>
        <w:separator/>
      </w:r>
    </w:p>
  </w:footnote>
  <w:footnote w:type="continuationSeparator" w:id="0">
    <w:p w:rsidR="0066696D" w:rsidRDefault="0066696D" w:rsidP="00F7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 w15:restartNumberingAfterBreak="0">
    <w:nsid w:val="3EF20E07"/>
    <w:multiLevelType w:val="hybridMultilevel"/>
    <w:tmpl w:val="53928656"/>
    <w:lvl w:ilvl="0" w:tplc="3DFC46AA">
      <w:start w:val="1"/>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5B24"/>
    <w:rsid w:val="000202A2"/>
    <w:rsid w:val="000213D7"/>
    <w:rsid w:val="0005500C"/>
    <w:rsid w:val="0005538E"/>
    <w:rsid w:val="00055BEA"/>
    <w:rsid w:val="00075BDE"/>
    <w:rsid w:val="000850DB"/>
    <w:rsid w:val="000B4D2C"/>
    <w:rsid w:val="000E062C"/>
    <w:rsid w:val="00130D7B"/>
    <w:rsid w:val="00156990"/>
    <w:rsid w:val="00161920"/>
    <w:rsid w:val="00163DE6"/>
    <w:rsid w:val="001A2CDA"/>
    <w:rsid w:val="001B0FD9"/>
    <w:rsid w:val="001B1D87"/>
    <w:rsid w:val="001E1502"/>
    <w:rsid w:val="002241DB"/>
    <w:rsid w:val="002244B5"/>
    <w:rsid w:val="00226EBE"/>
    <w:rsid w:val="00254DEA"/>
    <w:rsid w:val="00271D4D"/>
    <w:rsid w:val="00276C2C"/>
    <w:rsid w:val="00277FFB"/>
    <w:rsid w:val="00292A9C"/>
    <w:rsid w:val="002A6AB2"/>
    <w:rsid w:val="002C2692"/>
    <w:rsid w:val="002C7F1B"/>
    <w:rsid w:val="002F71D0"/>
    <w:rsid w:val="0031055C"/>
    <w:rsid w:val="00315493"/>
    <w:rsid w:val="00326215"/>
    <w:rsid w:val="003568D6"/>
    <w:rsid w:val="003612CE"/>
    <w:rsid w:val="00385848"/>
    <w:rsid w:val="00395933"/>
    <w:rsid w:val="003C01AA"/>
    <w:rsid w:val="003C1DE7"/>
    <w:rsid w:val="003D282F"/>
    <w:rsid w:val="003E639D"/>
    <w:rsid w:val="00402EB2"/>
    <w:rsid w:val="00415282"/>
    <w:rsid w:val="00427FE7"/>
    <w:rsid w:val="00473569"/>
    <w:rsid w:val="0049587D"/>
    <w:rsid w:val="004A7495"/>
    <w:rsid w:val="00557981"/>
    <w:rsid w:val="00594B4E"/>
    <w:rsid w:val="005C3284"/>
    <w:rsid w:val="005D58EB"/>
    <w:rsid w:val="005F6DBB"/>
    <w:rsid w:val="00606F2F"/>
    <w:rsid w:val="00612EA5"/>
    <w:rsid w:val="00641519"/>
    <w:rsid w:val="006512E2"/>
    <w:rsid w:val="0065310E"/>
    <w:rsid w:val="00655936"/>
    <w:rsid w:val="0066696D"/>
    <w:rsid w:val="006945E4"/>
    <w:rsid w:val="006C2623"/>
    <w:rsid w:val="007137D4"/>
    <w:rsid w:val="007205B4"/>
    <w:rsid w:val="00730E50"/>
    <w:rsid w:val="007455BD"/>
    <w:rsid w:val="007850FB"/>
    <w:rsid w:val="007924D2"/>
    <w:rsid w:val="007935CF"/>
    <w:rsid w:val="00811429"/>
    <w:rsid w:val="00814F06"/>
    <w:rsid w:val="00842079"/>
    <w:rsid w:val="008663CA"/>
    <w:rsid w:val="008677DB"/>
    <w:rsid w:val="00877577"/>
    <w:rsid w:val="0088362E"/>
    <w:rsid w:val="0089038F"/>
    <w:rsid w:val="0089532A"/>
    <w:rsid w:val="008A2295"/>
    <w:rsid w:val="008B5430"/>
    <w:rsid w:val="008B5B24"/>
    <w:rsid w:val="008B6699"/>
    <w:rsid w:val="008B7C87"/>
    <w:rsid w:val="008C072C"/>
    <w:rsid w:val="008D4F8A"/>
    <w:rsid w:val="008D53B7"/>
    <w:rsid w:val="008D5C18"/>
    <w:rsid w:val="00931164"/>
    <w:rsid w:val="00940F2A"/>
    <w:rsid w:val="0098406D"/>
    <w:rsid w:val="009A7F2C"/>
    <w:rsid w:val="009D5DCB"/>
    <w:rsid w:val="009E12CF"/>
    <w:rsid w:val="009F026F"/>
    <w:rsid w:val="009F41CF"/>
    <w:rsid w:val="00A154F9"/>
    <w:rsid w:val="00A25797"/>
    <w:rsid w:val="00A3153D"/>
    <w:rsid w:val="00A4213A"/>
    <w:rsid w:val="00A452AE"/>
    <w:rsid w:val="00A5572F"/>
    <w:rsid w:val="00A571C0"/>
    <w:rsid w:val="00A77175"/>
    <w:rsid w:val="00AA2C02"/>
    <w:rsid w:val="00AC5F59"/>
    <w:rsid w:val="00AF30C8"/>
    <w:rsid w:val="00B10417"/>
    <w:rsid w:val="00B11580"/>
    <w:rsid w:val="00B13AA3"/>
    <w:rsid w:val="00B330FA"/>
    <w:rsid w:val="00B945E0"/>
    <w:rsid w:val="00BA6771"/>
    <w:rsid w:val="00BB0ABD"/>
    <w:rsid w:val="00BF76A2"/>
    <w:rsid w:val="00C30326"/>
    <w:rsid w:val="00C31AB4"/>
    <w:rsid w:val="00C57108"/>
    <w:rsid w:val="00C7479C"/>
    <w:rsid w:val="00C83CD8"/>
    <w:rsid w:val="00C8465F"/>
    <w:rsid w:val="00CA4691"/>
    <w:rsid w:val="00CE4F46"/>
    <w:rsid w:val="00CE772E"/>
    <w:rsid w:val="00CF7120"/>
    <w:rsid w:val="00D12459"/>
    <w:rsid w:val="00D314C9"/>
    <w:rsid w:val="00D35D93"/>
    <w:rsid w:val="00D60704"/>
    <w:rsid w:val="00D60B5B"/>
    <w:rsid w:val="00D844CC"/>
    <w:rsid w:val="00D967C9"/>
    <w:rsid w:val="00DA403F"/>
    <w:rsid w:val="00DD388F"/>
    <w:rsid w:val="00DE141A"/>
    <w:rsid w:val="00E0063E"/>
    <w:rsid w:val="00E074E0"/>
    <w:rsid w:val="00E30400"/>
    <w:rsid w:val="00E45F6C"/>
    <w:rsid w:val="00E70ADF"/>
    <w:rsid w:val="00E90CBB"/>
    <w:rsid w:val="00E956E1"/>
    <w:rsid w:val="00EC1FF0"/>
    <w:rsid w:val="00EC5241"/>
    <w:rsid w:val="00EE0AB3"/>
    <w:rsid w:val="00EE4AFD"/>
    <w:rsid w:val="00EE5197"/>
    <w:rsid w:val="00EE71C5"/>
    <w:rsid w:val="00EF0731"/>
    <w:rsid w:val="00F36C27"/>
    <w:rsid w:val="00F4424A"/>
    <w:rsid w:val="00F7085D"/>
    <w:rsid w:val="00FA13BE"/>
    <w:rsid w:val="00FA7FF9"/>
    <w:rsid w:val="00FD0798"/>
    <w:rsid w:val="00FE6738"/>
    <w:rsid w:val="00FF3046"/>
    <w:rsid w:val="00FF5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A310E58"/>
  <w15:docId w15:val="{95AD32E7-FE17-4B1A-93B8-68982DD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berschrift11">
    <w:name w:val="Überschrift 1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6FA6C-12C3-4A17-992A-400E3BB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63</cp:revision>
  <dcterms:created xsi:type="dcterms:W3CDTF">2014-06-03T10:53:00Z</dcterms:created>
  <dcterms:modified xsi:type="dcterms:W3CDTF">2019-11-04T13:18:00Z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